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262036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14. </w:t>
      </w:r>
      <w:bookmarkStart w:id="0" w:name="_GoBack"/>
      <w:bookmarkEnd w:id="0"/>
      <w:r w:rsidR="00DE6C41"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отсутствии) технической возможности подключения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(технологического присоединения)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к системе теплоснабжения, а также 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принятии 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и ходе </w:t>
      </w:r>
      <w:r>
        <w:rPr>
          <w:rFonts w:ascii="Times New Roman" w:hAnsi="Times New Roman" w:cs="Times New Roman"/>
          <w:b/>
          <w:sz w:val="24"/>
          <w:szCs w:val="24"/>
        </w:rPr>
        <w:t>рассмотрения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заявок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заключение договора о подключении (технологическом присоединении)</w:t>
      </w:r>
      <w:r w:rsidR="00DE6C41" w:rsidRPr="00DE6C41">
        <w:rPr>
          <w:rFonts w:ascii="Times New Roman" w:hAnsi="Times New Roman" w:cs="Times New Roman"/>
          <w:b/>
          <w:sz w:val="24"/>
          <w:szCs w:val="24"/>
        </w:rPr>
        <w:t xml:space="preserve"> к системе теплоснабжения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6E0B61">
        <w:rPr>
          <w:rFonts w:ascii="Times New Roman" w:hAnsi="Times New Roman" w:cs="Times New Roman"/>
          <w:b/>
          <w:sz w:val="24"/>
          <w:szCs w:val="24"/>
        </w:rPr>
        <w:t>4</w:t>
      </w:r>
      <w:r w:rsidR="00DE6C4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262036" w:rsidP="00DE6C41">
      <w:r w:rsidRPr="00262036">
        <w:drawing>
          <wp:inline distT="0" distB="0" distL="0" distR="0" wp14:anchorId="64B51280" wp14:editId="119395CA">
            <wp:extent cx="5940425" cy="5129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262036" w:rsidRDefault="00262036" w:rsidP="0026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03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12. Информация об основных потребительских характеристиках товаров, услуг </w:t>
      </w:r>
      <w:r w:rsidRPr="003F36A8"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262036">
        <w:rPr>
          <w:rFonts w:ascii="Times New Roman" w:hAnsi="Times New Roman" w:cs="Times New Roman"/>
          <w:b/>
          <w:sz w:val="24"/>
          <w:szCs w:val="24"/>
        </w:rPr>
        <w:t xml:space="preserve">, цены (тарифы) в сфере теплоснабжения на которые подлежат регулированию </w:t>
      </w:r>
      <w:r>
        <w:rPr>
          <w:rFonts w:ascii="Times New Roman" w:hAnsi="Times New Roman" w:cs="Times New Roman"/>
          <w:b/>
          <w:sz w:val="24"/>
          <w:szCs w:val="24"/>
        </w:rPr>
        <w:t>за 2 квартал 2024 года</w:t>
      </w: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36A8" w:rsidRPr="00DE6C41" w:rsidRDefault="00262036" w:rsidP="00DE6C41">
      <w:r w:rsidRPr="00262036">
        <w:drawing>
          <wp:inline distT="0" distB="0" distL="0" distR="0" wp14:anchorId="77D4BF33" wp14:editId="37B7F7D8">
            <wp:extent cx="5940425" cy="446342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3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1155E5"/>
    <w:rsid w:val="001E545A"/>
    <w:rsid w:val="0022476A"/>
    <w:rsid w:val="00262036"/>
    <w:rsid w:val="003F36A8"/>
    <w:rsid w:val="004B4234"/>
    <w:rsid w:val="0057103B"/>
    <w:rsid w:val="005820A3"/>
    <w:rsid w:val="006A7D59"/>
    <w:rsid w:val="006E0B61"/>
    <w:rsid w:val="00731D4A"/>
    <w:rsid w:val="00771575"/>
    <w:rsid w:val="009A2125"/>
    <w:rsid w:val="009E271C"/>
    <w:rsid w:val="00AD029F"/>
    <w:rsid w:val="00D71D3C"/>
    <w:rsid w:val="00DE6C41"/>
    <w:rsid w:val="00E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8</cp:revision>
  <dcterms:created xsi:type="dcterms:W3CDTF">2024-01-09T08:46:00Z</dcterms:created>
  <dcterms:modified xsi:type="dcterms:W3CDTF">2024-07-02T07:28:00Z</dcterms:modified>
</cp:coreProperties>
</file>